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A8B" w:rsidRDefault="007B3A8B" w:rsidP="00152598">
      <w:pPr>
        <w:spacing w:after="0"/>
        <w:jc w:val="both"/>
        <w:rPr>
          <w:rFonts w:ascii="Malgun Gothic Semilight" w:eastAsia="Malgun Gothic Semilight" w:hAnsi="Malgun Gothic Semilight" w:cs="Malgun Gothic Semilight"/>
          <w:sz w:val="21"/>
          <w:szCs w:val="21"/>
        </w:rPr>
      </w:pPr>
      <w:bookmarkStart w:id="0" w:name="_GoBack"/>
      <w:bookmarkEnd w:id="0"/>
    </w:p>
    <w:p w:rsidR="007B3A8B" w:rsidRDefault="007B3A8B" w:rsidP="00152598">
      <w:pPr>
        <w:spacing w:after="0"/>
        <w:jc w:val="both"/>
        <w:rPr>
          <w:rFonts w:ascii="Malgun Gothic Semilight" w:eastAsia="Malgun Gothic Semilight" w:hAnsi="Malgun Gothic Semilight" w:cs="Malgun Gothic Semilight"/>
          <w:sz w:val="21"/>
          <w:szCs w:val="21"/>
        </w:rPr>
      </w:pPr>
    </w:p>
    <w:p w:rsidR="007B3A8B" w:rsidRPr="00CE1ADF" w:rsidRDefault="007B3A8B" w:rsidP="00152598">
      <w:pPr>
        <w:spacing w:after="0"/>
        <w:jc w:val="both"/>
        <w:rPr>
          <w:rFonts w:ascii="Malgun Gothic Semilight" w:eastAsia="Malgun Gothic Semilight" w:hAnsi="Malgun Gothic Semilight" w:cs="Malgun Gothic Semilight"/>
          <w:sz w:val="21"/>
          <w:szCs w:val="21"/>
        </w:rPr>
      </w:pPr>
    </w:p>
    <w:tbl>
      <w:tblPr>
        <w:tblStyle w:val="Grilledutableau"/>
        <w:tblW w:w="10591" w:type="dxa"/>
        <w:tblLook w:val="04A0" w:firstRow="1" w:lastRow="0" w:firstColumn="1" w:lastColumn="0" w:noHBand="0" w:noVBand="1"/>
      </w:tblPr>
      <w:tblGrid>
        <w:gridCol w:w="2292"/>
        <w:gridCol w:w="8299"/>
      </w:tblGrid>
      <w:tr w:rsidR="008A7883" w:rsidTr="00CE1ADF">
        <w:trPr>
          <w:trHeight w:val="342"/>
        </w:trPr>
        <w:tc>
          <w:tcPr>
            <w:tcW w:w="10591" w:type="dxa"/>
            <w:gridSpan w:val="2"/>
          </w:tcPr>
          <w:p w:rsidR="008A7883" w:rsidRPr="00CE1ADF" w:rsidRDefault="008A7883" w:rsidP="008A7883">
            <w:pPr>
              <w:jc w:val="center"/>
              <w:rPr>
                <w:rFonts w:ascii="Malgun Gothic Semilight" w:eastAsia="Malgun Gothic Semilight" w:hAnsi="Malgun Gothic Semilight" w:cs="Malgun Gothic Semilight"/>
                <w:b/>
                <w:bCs/>
                <w:sz w:val="20"/>
                <w:szCs w:val="20"/>
                <w:u w:val="single"/>
              </w:rPr>
            </w:pPr>
            <w:r w:rsidRPr="00CE1ADF">
              <w:rPr>
                <w:rFonts w:ascii="Malgun Gothic Semilight" w:eastAsia="Malgun Gothic Semilight" w:hAnsi="Malgun Gothic Semilight" w:cs="Malgun Gothic Semilight"/>
                <w:b/>
                <w:bCs/>
                <w:sz w:val="20"/>
                <w:szCs w:val="20"/>
                <w:u w:val="single"/>
              </w:rPr>
              <w:t xml:space="preserve">Les </w:t>
            </w:r>
            <w:r w:rsidR="00126D4F">
              <w:rPr>
                <w:rFonts w:ascii="Malgun Gothic Semilight" w:eastAsia="Malgun Gothic Semilight" w:hAnsi="Malgun Gothic Semilight" w:cs="Malgun Gothic Semilight"/>
                <w:b/>
                <w:bCs/>
                <w:sz w:val="20"/>
                <w:szCs w:val="20"/>
                <w:u w:val="single"/>
              </w:rPr>
              <w:t>bourgeois</w:t>
            </w:r>
            <w:r w:rsidRPr="00CE1ADF">
              <w:rPr>
                <w:rFonts w:ascii="Malgun Gothic Semilight" w:eastAsia="Malgun Gothic Semilight" w:hAnsi="Malgun Gothic Semilight" w:cs="Malgun Gothic Semilight"/>
                <w:b/>
                <w:bCs/>
                <w:sz w:val="20"/>
                <w:szCs w:val="20"/>
                <w:u w:val="single"/>
              </w:rPr>
              <w:t xml:space="preserve"> au XIXème siècle.</w:t>
            </w:r>
          </w:p>
        </w:tc>
      </w:tr>
      <w:tr w:rsidR="008A7883" w:rsidTr="00CE1ADF">
        <w:trPr>
          <w:trHeight w:val="532"/>
        </w:trPr>
        <w:tc>
          <w:tcPr>
            <w:tcW w:w="10591" w:type="dxa"/>
            <w:gridSpan w:val="2"/>
            <w:shd w:val="clear" w:color="auto" w:fill="E7E6E6" w:themeFill="background2"/>
          </w:tcPr>
          <w:p w:rsidR="008A7883" w:rsidRPr="00CE1ADF" w:rsidRDefault="008A7883" w:rsidP="008A7883">
            <w:pPr>
              <w:jc w:val="center"/>
              <w:rPr>
                <w:rFonts w:ascii="Malgun Gothic Semilight" w:eastAsia="Malgun Gothic Semilight" w:hAnsi="Malgun Gothic Semilight" w:cs="Malgun Gothic Semilight"/>
                <w:sz w:val="20"/>
                <w:szCs w:val="20"/>
                <w:u w:val="single"/>
              </w:rPr>
            </w:pPr>
            <w:r w:rsidRPr="00CE1ADF">
              <w:rPr>
                <w:rFonts w:ascii="Malgun Gothic Semilight" w:eastAsia="Malgun Gothic Semilight" w:hAnsi="Malgun Gothic Semilight" w:cs="Malgun Gothic Semilight"/>
                <w:sz w:val="20"/>
                <w:szCs w:val="20"/>
                <w:u w:val="single"/>
              </w:rPr>
              <w:t>La vie quotidienne</w:t>
            </w:r>
          </w:p>
        </w:tc>
      </w:tr>
      <w:tr w:rsidR="00152598" w:rsidTr="00126D4F">
        <w:trPr>
          <w:trHeight w:val="342"/>
        </w:trPr>
        <w:tc>
          <w:tcPr>
            <w:tcW w:w="2292" w:type="dxa"/>
          </w:tcPr>
          <w:p w:rsidR="00152598" w:rsidRPr="00CE1ADF" w:rsidRDefault="008A7883" w:rsidP="00152598">
            <w:pPr>
              <w:jc w:val="both"/>
              <w:rPr>
                <w:rFonts w:ascii="Malgun Gothic Semilight" w:eastAsia="Malgun Gothic Semilight" w:hAnsi="Malgun Gothic Semilight" w:cs="Malgun Gothic Semilight"/>
                <w:sz w:val="20"/>
                <w:szCs w:val="20"/>
              </w:rPr>
            </w:pPr>
            <w:r w:rsidRPr="00CE1ADF">
              <w:rPr>
                <w:rFonts w:ascii="Malgun Gothic Semilight" w:eastAsia="Malgun Gothic Semilight" w:hAnsi="Malgun Gothic Semilight" w:cs="Malgun Gothic Semilight"/>
                <w:sz w:val="20"/>
                <w:szCs w:val="20"/>
              </w:rPr>
              <w:t>Le quartier</w:t>
            </w:r>
          </w:p>
        </w:tc>
        <w:tc>
          <w:tcPr>
            <w:tcW w:w="8299" w:type="dxa"/>
          </w:tcPr>
          <w:p w:rsidR="00152598" w:rsidRDefault="00152598" w:rsidP="00152598">
            <w:pPr>
              <w:jc w:val="both"/>
              <w:rPr>
                <w:rFonts w:ascii="Malgun Gothic Semilight" w:eastAsia="Malgun Gothic Semilight" w:hAnsi="Malgun Gothic Semilight" w:cs="Malgun Gothic Semilight"/>
                <w:sz w:val="20"/>
                <w:szCs w:val="20"/>
              </w:rPr>
            </w:pPr>
          </w:p>
          <w:p w:rsidR="007B3A8B" w:rsidRPr="00CE1ADF" w:rsidRDefault="007B3A8B" w:rsidP="00152598">
            <w:pPr>
              <w:jc w:val="both"/>
              <w:rPr>
                <w:rFonts w:ascii="Malgun Gothic Semilight" w:eastAsia="Malgun Gothic Semilight" w:hAnsi="Malgun Gothic Semilight" w:cs="Malgun Gothic Semilight"/>
                <w:sz w:val="20"/>
                <w:szCs w:val="20"/>
              </w:rPr>
            </w:pPr>
          </w:p>
        </w:tc>
      </w:tr>
      <w:tr w:rsidR="008A7883" w:rsidTr="00126D4F">
        <w:trPr>
          <w:trHeight w:val="685"/>
        </w:trPr>
        <w:tc>
          <w:tcPr>
            <w:tcW w:w="2292" w:type="dxa"/>
          </w:tcPr>
          <w:p w:rsidR="008A7883" w:rsidRPr="00CE1ADF" w:rsidRDefault="008A7883" w:rsidP="00152598">
            <w:pPr>
              <w:jc w:val="both"/>
              <w:rPr>
                <w:rFonts w:ascii="Malgun Gothic Semilight" w:eastAsia="Malgun Gothic Semilight" w:hAnsi="Malgun Gothic Semilight" w:cs="Malgun Gothic Semilight"/>
                <w:sz w:val="20"/>
                <w:szCs w:val="20"/>
              </w:rPr>
            </w:pPr>
            <w:r w:rsidRPr="00CE1ADF">
              <w:rPr>
                <w:rFonts w:ascii="Malgun Gothic Semilight" w:eastAsia="Malgun Gothic Semilight" w:hAnsi="Malgun Gothic Semilight" w:cs="Malgun Gothic Semilight"/>
                <w:sz w:val="20"/>
                <w:szCs w:val="20"/>
              </w:rPr>
              <w:t>La maison</w:t>
            </w:r>
          </w:p>
        </w:tc>
        <w:tc>
          <w:tcPr>
            <w:tcW w:w="8299" w:type="dxa"/>
          </w:tcPr>
          <w:p w:rsidR="008A7883" w:rsidRPr="00CE1ADF" w:rsidRDefault="008A7883" w:rsidP="00152598">
            <w:pPr>
              <w:jc w:val="both"/>
              <w:rPr>
                <w:rFonts w:ascii="Malgun Gothic Semilight" w:eastAsia="Malgun Gothic Semilight" w:hAnsi="Malgun Gothic Semilight" w:cs="Malgun Gothic Semilight"/>
                <w:sz w:val="20"/>
                <w:szCs w:val="20"/>
              </w:rPr>
            </w:pPr>
          </w:p>
          <w:p w:rsidR="008A7883" w:rsidRPr="00CE1ADF" w:rsidRDefault="008A7883" w:rsidP="00152598">
            <w:pPr>
              <w:jc w:val="both"/>
              <w:rPr>
                <w:rFonts w:ascii="Malgun Gothic Semilight" w:eastAsia="Malgun Gothic Semilight" w:hAnsi="Malgun Gothic Semilight" w:cs="Malgun Gothic Semilight"/>
                <w:sz w:val="20"/>
                <w:szCs w:val="20"/>
              </w:rPr>
            </w:pPr>
          </w:p>
        </w:tc>
      </w:tr>
      <w:tr w:rsidR="00152598" w:rsidTr="00126D4F">
        <w:trPr>
          <w:trHeight w:val="327"/>
        </w:trPr>
        <w:tc>
          <w:tcPr>
            <w:tcW w:w="2292" w:type="dxa"/>
          </w:tcPr>
          <w:p w:rsidR="008A7883" w:rsidRPr="00CE1ADF" w:rsidRDefault="008A7883" w:rsidP="00152598">
            <w:pPr>
              <w:jc w:val="both"/>
              <w:rPr>
                <w:rFonts w:ascii="Malgun Gothic Semilight" w:eastAsia="Malgun Gothic Semilight" w:hAnsi="Malgun Gothic Semilight" w:cs="Malgun Gothic Semilight"/>
                <w:sz w:val="20"/>
                <w:szCs w:val="20"/>
              </w:rPr>
            </w:pPr>
            <w:r w:rsidRPr="00CE1ADF">
              <w:rPr>
                <w:rFonts w:ascii="Malgun Gothic Semilight" w:eastAsia="Malgun Gothic Semilight" w:hAnsi="Malgun Gothic Semilight" w:cs="Malgun Gothic Semilight"/>
                <w:sz w:val="20"/>
                <w:szCs w:val="20"/>
              </w:rPr>
              <w:t xml:space="preserve">Le repas </w:t>
            </w:r>
          </w:p>
        </w:tc>
        <w:tc>
          <w:tcPr>
            <w:tcW w:w="8299" w:type="dxa"/>
          </w:tcPr>
          <w:p w:rsidR="00152598" w:rsidRDefault="00152598" w:rsidP="00152598">
            <w:pPr>
              <w:jc w:val="both"/>
              <w:rPr>
                <w:rFonts w:ascii="Malgun Gothic Semilight" w:eastAsia="Malgun Gothic Semilight" w:hAnsi="Malgun Gothic Semilight" w:cs="Malgun Gothic Semilight"/>
                <w:sz w:val="20"/>
                <w:szCs w:val="20"/>
              </w:rPr>
            </w:pPr>
          </w:p>
          <w:p w:rsidR="007B3A8B" w:rsidRPr="00CE1ADF" w:rsidRDefault="007B3A8B" w:rsidP="00152598">
            <w:pPr>
              <w:jc w:val="both"/>
              <w:rPr>
                <w:rFonts w:ascii="Malgun Gothic Semilight" w:eastAsia="Malgun Gothic Semilight" w:hAnsi="Malgun Gothic Semilight" w:cs="Malgun Gothic Semilight"/>
                <w:sz w:val="20"/>
                <w:szCs w:val="20"/>
              </w:rPr>
            </w:pPr>
          </w:p>
        </w:tc>
      </w:tr>
      <w:tr w:rsidR="00152598" w:rsidTr="00126D4F">
        <w:trPr>
          <w:trHeight w:val="342"/>
        </w:trPr>
        <w:tc>
          <w:tcPr>
            <w:tcW w:w="2292" w:type="dxa"/>
          </w:tcPr>
          <w:p w:rsidR="00152598" w:rsidRPr="00CE1ADF" w:rsidRDefault="008A7883" w:rsidP="00152598">
            <w:pPr>
              <w:jc w:val="both"/>
              <w:rPr>
                <w:rFonts w:ascii="Malgun Gothic Semilight" w:eastAsia="Malgun Gothic Semilight" w:hAnsi="Malgun Gothic Semilight" w:cs="Malgun Gothic Semilight"/>
                <w:sz w:val="20"/>
                <w:szCs w:val="20"/>
              </w:rPr>
            </w:pPr>
            <w:r w:rsidRPr="00CE1ADF">
              <w:rPr>
                <w:rFonts w:ascii="Malgun Gothic Semilight" w:eastAsia="Malgun Gothic Semilight" w:hAnsi="Malgun Gothic Semilight" w:cs="Malgun Gothic Semilight"/>
                <w:sz w:val="20"/>
                <w:szCs w:val="20"/>
              </w:rPr>
              <w:t>Nombre d’enfants</w:t>
            </w:r>
          </w:p>
        </w:tc>
        <w:tc>
          <w:tcPr>
            <w:tcW w:w="8299" w:type="dxa"/>
          </w:tcPr>
          <w:p w:rsidR="00152598" w:rsidRDefault="00152598" w:rsidP="00152598">
            <w:pPr>
              <w:jc w:val="both"/>
              <w:rPr>
                <w:rFonts w:ascii="Malgun Gothic Semilight" w:eastAsia="Malgun Gothic Semilight" w:hAnsi="Malgun Gothic Semilight" w:cs="Malgun Gothic Semilight"/>
                <w:sz w:val="20"/>
                <w:szCs w:val="20"/>
              </w:rPr>
            </w:pPr>
          </w:p>
          <w:p w:rsidR="007B3A8B" w:rsidRPr="00CE1ADF" w:rsidRDefault="007B3A8B" w:rsidP="00152598">
            <w:pPr>
              <w:jc w:val="both"/>
              <w:rPr>
                <w:rFonts w:ascii="Malgun Gothic Semilight" w:eastAsia="Malgun Gothic Semilight" w:hAnsi="Malgun Gothic Semilight" w:cs="Malgun Gothic Semilight"/>
                <w:sz w:val="20"/>
                <w:szCs w:val="20"/>
              </w:rPr>
            </w:pPr>
          </w:p>
        </w:tc>
      </w:tr>
      <w:tr w:rsidR="00152598" w:rsidTr="00126D4F">
        <w:trPr>
          <w:trHeight w:val="342"/>
        </w:trPr>
        <w:tc>
          <w:tcPr>
            <w:tcW w:w="2292" w:type="dxa"/>
          </w:tcPr>
          <w:p w:rsidR="00152598" w:rsidRPr="00CE1ADF" w:rsidRDefault="008A7883" w:rsidP="00152598">
            <w:pPr>
              <w:jc w:val="both"/>
              <w:rPr>
                <w:rFonts w:ascii="Malgun Gothic Semilight" w:eastAsia="Malgun Gothic Semilight" w:hAnsi="Malgun Gothic Semilight" w:cs="Malgun Gothic Semilight"/>
                <w:sz w:val="20"/>
                <w:szCs w:val="20"/>
              </w:rPr>
            </w:pPr>
            <w:r w:rsidRPr="00CE1ADF">
              <w:rPr>
                <w:rFonts w:ascii="Malgun Gothic Semilight" w:eastAsia="Malgun Gothic Semilight" w:hAnsi="Malgun Gothic Semilight" w:cs="Malgun Gothic Semilight"/>
                <w:sz w:val="20"/>
                <w:szCs w:val="20"/>
              </w:rPr>
              <w:t xml:space="preserve">Les habits </w:t>
            </w:r>
          </w:p>
        </w:tc>
        <w:tc>
          <w:tcPr>
            <w:tcW w:w="8299" w:type="dxa"/>
          </w:tcPr>
          <w:p w:rsidR="00152598" w:rsidRDefault="00152598" w:rsidP="00152598">
            <w:pPr>
              <w:jc w:val="both"/>
              <w:rPr>
                <w:rFonts w:ascii="Malgun Gothic Semilight" w:eastAsia="Malgun Gothic Semilight" w:hAnsi="Malgun Gothic Semilight" w:cs="Malgun Gothic Semilight"/>
                <w:sz w:val="20"/>
                <w:szCs w:val="20"/>
              </w:rPr>
            </w:pPr>
          </w:p>
          <w:p w:rsidR="007B3A8B" w:rsidRPr="00CE1ADF" w:rsidRDefault="007B3A8B" w:rsidP="00152598">
            <w:pPr>
              <w:jc w:val="both"/>
              <w:rPr>
                <w:rFonts w:ascii="Malgun Gothic Semilight" w:eastAsia="Malgun Gothic Semilight" w:hAnsi="Malgun Gothic Semilight" w:cs="Malgun Gothic Semilight"/>
                <w:sz w:val="20"/>
                <w:szCs w:val="20"/>
              </w:rPr>
            </w:pPr>
          </w:p>
        </w:tc>
      </w:tr>
      <w:tr w:rsidR="00152598" w:rsidTr="00126D4F">
        <w:trPr>
          <w:trHeight w:val="685"/>
        </w:trPr>
        <w:tc>
          <w:tcPr>
            <w:tcW w:w="2292" w:type="dxa"/>
          </w:tcPr>
          <w:p w:rsidR="00152598" w:rsidRPr="00CE1ADF" w:rsidRDefault="008A7883" w:rsidP="00152598">
            <w:pPr>
              <w:jc w:val="both"/>
              <w:rPr>
                <w:rFonts w:ascii="Malgun Gothic Semilight" w:eastAsia="Malgun Gothic Semilight" w:hAnsi="Malgun Gothic Semilight" w:cs="Malgun Gothic Semilight"/>
                <w:sz w:val="20"/>
                <w:szCs w:val="20"/>
              </w:rPr>
            </w:pPr>
            <w:r w:rsidRPr="00CE1ADF">
              <w:rPr>
                <w:rFonts w:ascii="Malgun Gothic Semilight" w:eastAsia="Malgun Gothic Semilight" w:hAnsi="Malgun Gothic Semilight" w:cs="Malgun Gothic Semilight"/>
                <w:sz w:val="20"/>
                <w:szCs w:val="20"/>
              </w:rPr>
              <w:t>Les relations dans la famille</w:t>
            </w:r>
          </w:p>
        </w:tc>
        <w:tc>
          <w:tcPr>
            <w:tcW w:w="8299" w:type="dxa"/>
          </w:tcPr>
          <w:p w:rsidR="00152598" w:rsidRPr="00CE1ADF" w:rsidRDefault="00152598" w:rsidP="00152598">
            <w:pPr>
              <w:jc w:val="both"/>
              <w:rPr>
                <w:rFonts w:ascii="Malgun Gothic Semilight" w:eastAsia="Malgun Gothic Semilight" w:hAnsi="Malgun Gothic Semilight" w:cs="Malgun Gothic Semilight"/>
                <w:sz w:val="20"/>
                <w:szCs w:val="20"/>
              </w:rPr>
            </w:pPr>
          </w:p>
        </w:tc>
      </w:tr>
      <w:tr w:rsidR="008A7883" w:rsidTr="00CE1ADF">
        <w:trPr>
          <w:trHeight w:val="327"/>
        </w:trPr>
        <w:tc>
          <w:tcPr>
            <w:tcW w:w="10591" w:type="dxa"/>
            <w:gridSpan w:val="2"/>
            <w:shd w:val="clear" w:color="auto" w:fill="E7E6E6" w:themeFill="background2"/>
          </w:tcPr>
          <w:p w:rsidR="008A7883" w:rsidRPr="00CE1ADF" w:rsidRDefault="008A7883" w:rsidP="008A7883">
            <w:pPr>
              <w:jc w:val="center"/>
              <w:rPr>
                <w:rFonts w:ascii="Malgun Gothic Semilight" w:eastAsia="Malgun Gothic Semilight" w:hAnsi="Malgun Gothic Semilight" w:cs="Malgun Gothic Semilight"/>
                <w:sz w:val="20"/>
                <w:szCs w:val="20"/>
                <w:u w:val="single"/>
              </w:rPr>
            </w:pPr>
            <w:r w:rsidRPr="00CE1ADF">
              <w:rPr>
                <w:rFonts w:ascii="Malgun Gothic Semilight" w:eastAsia="Malgun Gothic Semilight" w:hAnsi="Malgun Gothic Semilight" w:cs="Malgun Gothic Semilight"/>
                <w:sz w:val="20"/>
                <w:szCs w:val="20"/>
                <w:u w:val="single"/>
                <w:shd w:val="clear" w:color="auto" w:fill="E7E6E6" w:themeFill="background2"/>
              </w:rPr>
              <w:t>Le</w:t>
            </w:r>
            <w:r w:rsidRPr="00CE1ADF">
              <w:rPr>
                <w:rFonts w:ascii="Malgun Gothic Semilight" w:eastAsia="Malgun Gothic Semilight" w:hAnsi="Malgun Gothic Semilight" w:cs="Malgun Gothic Semilight"/>
                <w:sz w:val="20"/>
                <w:szCs w:val="20"/>
                <w:u w:val="single"/>
              </w:rPr>
              <w:t xml:space="preserve"> travail</w:t>
            </w:r>
          </w:p>
        </w:tc>
      </w:tr>
      <w:tr w:rsidR="008A7883" w:rsidTr="00126D4F">
        <w:trPr>
          <w:trHeight w:val="342"/>
        </w:trPr>
        <w:tc>
          <w:tcPr>
            <w:tcW w:w="2292" w:type="dxa"/>
          </w:tcPr>
          <w:p w:rsidR="008A7883" w:rsidRPr="00CE1ADF" w:rsidRDefault="008A7883" w:rsidP="00152598">
            <w:pPr>
              <w:jc w:val="both"/>
              <w:rPr>
                <w:rFonts w:ascii="Malgun Gothic Semilight" w:eastAsia="Malgun Gothic Semilight" w:hAnsi="Malgun Gothic Semilight" w:cs="Malgun Gothic Semilight"/>
                <w:sz w:val="20"/>
                <w:szCs w:val="20"/>
              </w:rPr>
            </w:pPr>
            <w:r w:rsidRPr="00CE1ADF">
              <w:rPr>
                <w:rFonts w:ascii="Malgun Gothic Semilight" w:eastAsia="Malgun Gothic Semilight" w:hAnsi="Malgun Gothic Semilight" w:cs="Malgun Gothic Semilight"/>
                <w:sz w:val="20"/>
                <w:szCs w:val="20"/>
              </w:rPr>
              <w:t>Les travailleurs</w:t>
            </w:r>
          </w:p>
        </w:tc>
        <w:tc>
          <w:tcPr>
            <w:tcW w:w="8299" w:type="dxa"/>
          </w:tcPr>
          <w:p w:rsidR="008A7883" w:rsidRDefault="008A7883" w:rsidP="00152598">
            <w:pPr>
              <w:jc w:val="both"/>
              <w:rPr>
                <w:rFonts w:ascii="Malgun Gothic Semilight" w:eastAsia="Malgun Gothic Semilight" w:hAnsi="Malgun Gothic Semilight" w:cs="Malgun Gothic Semilight"/>
                <w:sz w:val="20"/>
                <w:szCs w:val="20"/>
              </w:rPr>
            </w:pPr>
          </w:p>
          <w:p w:rsidR="007B3A8B" w:rsidRPr="00CE1ADF" w:rsidRDefault="007B3A8B" w:rsidP="00152598">
            <w:pPr>
              <w:jc w:val="both"/>
              <w:rPr>
                <w:rFonts w:ascii="Malgun Gothic Semilight" w:eastAsia="Malgun Gothic Semilight" w:hAnsi="Malgun Gothic Semilight" w:cs="Malgun Gothic Semilight"/>
                <w:sz w:val="20"/>
                <w:szCs w:val="20"/>
              </w:rPr>
            </w:pPr>
          </w:p>
        </w:tc>
      </w:tr>
      <w:tr w:rsidR="008A7883" w:rsidTr="00126D4F">
        <w:trPr>
          <w:trHeight w:val="685"/>
        </w:trPr>
        <w:tc>
          <w:tcPr>
            <w:tcW w:w="2292" w:type="dxa"/>
          </w:tcPr>
          <w:p w:rsidR="008A7883" w:rsidRPr="00CE1ADF" w:rsidRDefault="008A7883" w:rsidP="00152598">
            <w:pPr>
              <w:jc w:val="both"/>
              <w:rPr>
                <w:rFonts w:ascii="Malgun Gothic Semilight" w:eastAsia="Malgun Gothic Semilight" w:hAnsi="Malgun Gothic Semilight" w:cs="Malgun Gothic Semilight"/>
                <w:sz w:val="20"/>
                <w:szCs w:val="20"/>
              </w:rPr>
            </w:pPr>
            <w:r w:rsidRPr="00CE1ADF">
              <w:rPr>
                <w:rFonts w:ascii="Malgun Gothic Semilight" w:eastAsia="Malgun Gothic Semilight" w:hAnsi="Malgun Gothic Semilight" w:cs="Malgun Gothic Semilight"/>
                <w:sz w:val="20"/>
                <w:szCs w:val="20"/>
              </w:rPr>
              <w:t>Conditions de travail</w:t>
            </w:r>
          </w:p>
        </w:tc>
        <w:tc>
          <w:tcPr>
            <w:tcW w:w="8299" w:type="dxa"/>
          </w:tcPr>
          <w:p w:rsidR="008A7883" w:rsidRPr="00CE1ADF" w:rsidRDefault="008A7883" w:rsidP="00152598">
            <w:pPr>
              <w:jc w:val="both"/>
              <w:rPr>
                <w:rFonts w:ascii="Malgun Gothic Semilight" w:eastAsia="Malgun Gothic Semilight" w:hAnsi="Malgun Gothic Semilight" w:cs="Malgun Gothic Semilight"/>
                <w:sz w:val="20"/>
                <w:szCs w:val="20"/>
              </w:rPr>
            </w:pPr>
          </w:p>
        </w:tc>
      </w:tr>
      <w:tr w:rsidR="008A7883" w:rsidTr="00126D4F">
        <w:trPr>
          <w:trHeight w:val="342"/>
        </w:trPr>
        <w:tc>
          <w:tcPr>
            <w:tcW w:w="2292" w:type="dxa"/>
          </w:tcPr>
          <w:p w:rsidR="008A7883" w:rsidRPr="00CE1ADF" w:rsidRDefault="008A7883" w:rsidP="00152598">
            <w:pPr>
              <w:jc w:val="both"/>
              <w:rPr>
                <w:rFonts w:ascii="Malgun Gothic Semilight" w:eastAsia="Malgun Gothic Semilight" w:hAnsi="Malgun Gothic Semilight" w:cs="Malgun Gothic Semilight"/>
                <w:sz w:val="20"/>
                <w:szCs w:val="20"/>
              </w:rPr>
            </w:pPr>
            <w:r w:rsidRPr="00CE1ADF">
              <w:rPr>
                <w:rFonts w:ascii="Malgun Gothic Semilight" w:eastAsia="Malgun Gothic Semilight" w:hAnsi="Malgun Gothic Semilight" w:cs="Malgun Gothic Semilight"/>
                <w:sz w:val="20"/>
                <w:szCs w:val="20"/>
              </w:rPr>
              <w:t>Le salaire</w:t>
            </w:r>
          </w:p>
        </w:tc>
        <w:tc>
          <w:tcPr>
            <w:tcW w:w="8299" w:type="dxa"/>
          </w:tcPr>
          <w:p w:rsidR="008A7883" w:rsidRDefault="008A7883" w:rsidP="00152598">
            <w:pPr>
              <w:jc w:val="both"/>
              <w:rPr>
                <w:rFonts w:ascii="Malgun Gothic Semilight" w:eastAsia="Malgun Gothic Semilight" w:hAnsi="Malgun Gothic Semilight" w:cs="Malgun Gothic Semilight"/>
                <w:sz w:val="20"/>
                <w:szCs w:val="20"/>
              </w:rPr>
            </w:pPr>
          </w:p>
          <w:p w:rsidR="007B3A8B" w:rsidRPr="00CE1ADF" w:rsidRDefault="007B3A8B" w:rsidP="00152598">
            <w:pPr>
              <w:jc w:val="both"/>
              <w:rPr>
                <w:rFonts w:ascii="Malgun Gothic Semilight" w:eastAsia="Malgun Gothic Semilight" w:hAnsi="Malgun Gothic Semilight" w:cs="Malgun Gothic Semilight"/>
                <w:sz w:val="20"/>
                <w:szCs w:val="20"/>
              </w:rPr>
            </w:pPr>
          </w:p>
        </w:tc>
      </w:tr>
      <w:tr w:rsidR="008A7883" w:rsidTr="00CE1ADF">
        <w:trPr>
          <w:trHeight w:val="342"/>
        </w:trPr>
        <w:tc>
          <w:tcPr>
            <w:tcW w:w="10591" w:type="dxa"/>
            <w:gridSpan w:val="2"/>
            <w:shd w:val="clear" w:color="auto" w:fill="E7E6E6" w:themeFill="background2"/>
          </w:tcPr>
          <w:p w:rsidR="008A7883" w:rsidRPr="00CE1ADF" w:rsidRDefault="00126D4F" w:rsidP="008A7883">
            <w:pPr>
              <w:jc w:val="center"/>
              <w:rPr>
                <w:rFonts w:ascii="Malgun Gothic Semilight" w:eastAsia="Malgun Gothic Semilight" w:hAnsi="Malgun Gothic Semilight" w:cs="Malgun Gothic Semilight"/>
                <w:sz w:val="20"/>
                <w:szCs w:val="20"/>
                <w:u w:val="single"/>
              </w:rPr>
            </w:pPr>
            <w:r>
              <w:rPr>
                <w:rFonts w:ascii="Malgun Gothic Semilight" w:eastAsia="Malgun Gothic Semilight" w:hAnsi="Malgun Gothic Semilight" w:cs="Malgun Gothic Semilight"/>
                <w:sz w:val="20"/>
                <w:szCs w:val="20"/>
                <w:u w:val="single"/>
              </w:rPr>
              <w:t>L</w:t>
            </w:r>
            <w:r w:rsidR="008A7883" w:rsidRPr="00CE1ADF">
              <w:rPr>
                <w:rFonts w:ascii="Malgun Gothic Semilight" w:eastAsia="Malgun Gothic Semilight" w:hAnsi="Malgun Gothic Semilight" w:cs="Malgun Gothic Semilight"/>
                <w:sz w:val="20"/>
                <w:szCs w:val="20"/>
                <w:u w:val="single"/>
              </w:rPr>
              <w:t xml:space="preserve">es </w:t>
            </w:r>
            <w:r>
              <w:rPr>
                <w:rFonts w:ascii="Malgun Gothic Semilight" w:eastAsia="Malgun Gothic Semilight" w:hAnsi="Malgun Gothic Semilight" w:cs="Malgun Gothic Semilight"/>
                <w:sz w:val="20"/>
                <w:szCs w:val="20"/>
                <w:u w:val="single"/>
              </w:rPr>
              <w:t>loisirs</w:t>
            </w:r>
            <w:r w:rsidR="008A7883" w:rsidRPr="00CE1ADF">
              <w:rPr>
                <w:rFonts w:ascii="Malgun Gothic Semilight" w:eastAsia="Malgun Gothic Semilight" w:hAnsi="Malgun Gothic Semilight" w:cs="Malgun Gothic Semilight"/>
                <w:sz w:val="20"/>
                <w:szCs w:val="20"/>
                <w:u w:val="single"/>
              </w:rPr>
              <w:t> ?</w:t>
            </w:r>
          </w:p>
        </w:tc>
      </w:tr>
      <w:tr w:rsidR="008A7883" w:rsidTr="00126D4F">
        <w:trPr>
          <w:trHeight w:val="670"/>
        </w:trPr>
        <w:tc>
          <w:tcPr>
            <w:tcW w:w="2292" w:type="dxa"/>
          </w:tcPr>
          <w:p w:rsidR="008A7883" w:rsidRPr="00CE1ADF" w:rsidRDefault="00126D4F" w:rsidP="00152598">
            <w:pPr>
              <w:jc w:val="both"/>
              <w:rPr>
                <w:rFonts w:ascii="Malgun Gothic Semilight" w:eastAsia="Malgun Gothic Semilight" w:hAnsi="Malgun Gothic Semilight" w:cs="Malgun Gothic Semilight"/>
                <w:sz w:val="20"/>
                <w:szCs w:val="20"/>
              </w:rPr>
            </w:pPr>
            <w:r>
              <w:rPr>
                <w:rFonts w:ascii="Malgun Gothic Semilight" w:eastAsia="Malgun Gothic Semilight" w:hAnsi="Malgun Gothic Semilight" w:cs="Malgun Gothic Semilight"/>
                <w:sz w:val="20"/>
                <w:szCs w:val="20"/>
              </w:rPr>
              <w:t>Types de loisirs</w:t>
            </w:r>
          </w:p>
        </w:tc>
        <w:tc>
          <w:tcPr>
            <w:tcW w:w="8299" w:type="dxa"/>
          </w:tcPr>
          <w:p w:rsidR="008A7883" w:rsidRPr="00CE1ADF" w:rsidRDefault="008A7883" w:rsidP="00152598">
            <w:pPr>
              <w:jc w:val="both"/>
              <w:rPr>
                <w:rFonts w:ascii="Malgun Gothic Semilight" w:eastAsia="Malgun Gothic Semilight" w:hAnsi="Malgun Gothic Semilight" w:cs="Malgun Gothic Semilight"/>
                <w:sz w:val="20"/>
                <w:szCs w:val="20"/>
              </w:rPr>
            </w:pPr>
          </w:p>
          <w:p w:rsidR="008A7883" w:rsidRPr="00CE1ADF" w:rsidRDefault="008A7883" w:rsidP="00152598">
            <w:pPr>
              <w:jc w:val="both"/>
              <w:rPr>
                <w:rFonts w:ascii="Malgun Gothic Semilight" w:eastAsia="Malgun Gothic Semilight" w:hAnsi="Malgun Gothic Semilight" w:cs="Malgun Gothic Semilight"/>
                <w:sz w:val="20"/>
                <w:szCs w:val="20"/>
              </w:rPr>
            </w:pPr>
          </w:p>
        </w:tc>
      </w:tr>
      <w:tr w:rsidR="008A7883" w:rsidTr="00126D4F">
        <w:trPr>
          <w:trHeight w:val="685"/>
        </w:trPr>
        <w:tc>
          <w:tcPr>
            <w:tcW w:w="2292" w:type="dxa"/>
          </w:tcPr>
          <w:p w:rsidR="008A7883" w:rsidRPr="00CE1ADF" w:rsidRDefault="00126D4F" w:rsidP="00152598">
            <w:pPr>
              <w:jc w:val="both"/>
              <w:rPr>
                <w:rFonts w:ascii="Malgun Gothic Semilight" w:eastAsia="Malgun Gothic Semilight" w:hAnsi="Malgun Gothic Semilight" w:cs="Malgun Gothic Semilight"/>
                <w:sz w:val="20"/>
                <w:szCs w:val="20"/>
              </w:rPr>
            </w:pPr>
            <w:r w:rsidRPr="00CE1ADF">
              <w:rPr>
                <w:rFonts w:ascii="Malgun Gothic Semilight" w:eastAsia="Malgun Gothic Semilight" w:hAnsi="Malgun Gothic Semilight" w:cs="Malgun Gothic Semilight"/>
                <w:sz w:val="20"/>
                <w:szCs w:val="20"/>
              </w:rPr>
              <w:t>Le budget</w:t>
            </w:r>
          </w:p>
        </w:tc>
        <w:tc>
          <w:tcPr>
            <w:tcW w:w="8299" w:type="dxa"/>
          </w:tcPr>
          <w:p w:rsidR="008A7883" w:rsidRPr="00CE1ADF" w:rsidRDefault="008A7883" w:rsidP="00152598">
            <w:pPr>
              <w:jc w:val="both"/>
              <w:rPr>
                <w:rFonts w:ascii="Malgun Gothic Semilight" w:eastAsia="Malgun Gothic Semilight" w:hAnsi="Malgun Gothic Semilight" w:cs="Malgun Gothic Semilight"/>
                <w:sz w:val="20"/>
                <w:szCs w:val="20"/>
              </w:rPr>
            </w:pPr>
          </w:p>
          <w:p w:rsidR="008A7883" w:rsidRPr="00CE1ADF" w:rsidRDefault="008A7883" w:rsidP="00152598">
            <w:pPr>
              <w:jc w:val="both"/>
              <w:rPr>
                <w:rFonts w:ascii="Malgun Gothic Semilight" w:eastAsia="Malgun Gothic Semilight" w:hAnsi="Malgun Gothic Semilight" w:cs="Malgun Gothic Semilight"/>
                <w:sz w:val="20"/>
                <w:szCs w:val="20"/>
              </w:rPr>
            </w:pPr>
          </w:p>
        </w:tc>
      </w:tr>
    </w:tbl>
    <w:p w:rsidR="00EC408F" w:rsidRPr="00152598" w:rsidRDefault="00EC408F" w:rsidP="00152598">
      <w:pPr>
        <w:spacing w:after="0"/>
        <w:jc w:val="both"/>
        <w:rPr>
          <w:rFonts w:ascii="Malgun Gothic Semilight" w:eastAsia="Malgun Gothic Semilight" w:hAnsi="Malgun Gothic Semilight" w:cs="Malgun Gothic Semilight"/>
        </w:rPr>
      </w:pPr>
    </w:p>
    <w:p w:rsidR="009804B7" w:rsidRDefault="009804B7" w:rsidP="00CE1ADF">
      <w:pPr>
        <w:jc w:val="both"/>
      </w:pPr>
    </w:p>
    <w:sectPr w:rsidR="009804B7" w:rsidSect="001525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445"/>
    <w:rsid w:val="00080928"/>
    <w:rsid w:val="00080EA5"/>
    <w:rsid w:val="0010543C"/>
    <w:rsid w:val="00126D4F"/>
    <w:rsid w:val="00152598"/>
    <w:rsid w:val="001644EF"/>
    <w:rsid w:val="007B3A8B"/>
    <w:rsid w:val="008A7883"/>
    <w:rsid w:val="00921BD2"/>
    <w:rsid w:val="009804B7"/>
    <w:rsid w:val="00CE1ADF"/>
    <w:rsid w:val="00E76445"/>
    <w:rsid w:val="00EC408F"/>
    <w:rsid w:val="00EF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12A06-1FBE-4396-9834-C4E3A041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2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Emeline Mielcarek</dc:creator>
  <cp:keywords/>
  <dc:description/>
  <cp:lastModifiedBy>Compte Microsoft</cp:lastModifiedBy>
  <cp:revision>2</cp:revision>
  <dcterms:created xsi:type="dcterms:W3CDTF">2020-03-23T09:30:00Z</dcterms:created>
  <dcterms:modified xsi:type="dcterms:W3CDTF">2020-03-23T09:30:00Z</dcterms:modified>
</cp:coreProperties>
</file>